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18D6" w14:textId="77777777" w:rsidR="00A1202F" w:rsidRDefault="00A1202F" w:rsidP="00FF0940">
      <w:pPr>
        <w:jc w:val="left"/>
      </w:pPr>
    </w:p>
    <w:p w14:paraId="6B918F3F" w14:textId="60128AF1" w:rsidR="008D422D" w:rsidRPr="002051DB" w:rsidRDefault="00C00CA0" w:rsidP="00A1202F">
      <w:pPr>
        <w:jc w:val="center"/>
        <w:rPr>
          <w:rFonts w:ascii="HGPｺﾞｼｯｸE" w:eastAsia="HGPｺﾞｼｯｸE" w:hAnsi="HGPｺﾞｼｯｸE"/>
          <w:b/>
          <w:bCs/>
          <w:color w:val="002060"/>
          <w:sz w:val="52"/>
          <w:szCs w:val="40"/>
          <w:bdr w:val="single" w:sz="4" w:space="0" w:color="auto"/>
        </w:rPr>
      </w:pPr>
      <w:r w:rsidRPr="002051DB">
        <w:rPr>
          <w:rFonts w:ascii="HGPｺﾞｼｯｸE" w:eastAsia="HGPｺﾞｼｯｸE" w:hAnsi="HGPｺﾞｼｯｸE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D6F85" wp14:editId="2BB04F64">
                <wp:simplePos x="0" y="0"/>
                <wp:positionH relativeFrom="margin">
                  <wp:posOffset>-836944</wp:posOffset>
                </wp:positionH>
                <wp:positionV relativeFrom="paragraph">
                  <wp:posOffset>922088</wp:posOffset>
                </wp:positionV>
                <wp:extent cx="7119620" cy="2975839"/>
                <wp:effectExtent l="0" t="0" r="24130" b="15240"/>
                <wp:wrapNone/>
                <wp:docPr id="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9620" cy="297583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DB102" w14:textId="41CEF0CF" w:rsidR="002278DC" w:rsidRPr="00AB1CCC" w:rsidRDefault="00AB1CCC" w:rsidP="00AB1CCC">
                            <w:pPr>
                              <w:kinsoku w:val="0"/>
                              <w:overflowPunct w:val="0"/>
                              <w:ind w:firstLineChars="50" w:firstLine="480"/>
                              <w:textAlignment w:val="baseline"/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AB1CCC">
                              <w:rPr>
                                <w:rFonts w:ascii="UD デジタル 教科書体 NK-R" w:eastAsia="UD デジタル 教科書体 NK-R" w:hAnsi="HGS創英角ｺﾞｼｯｸUB" w:hint="eastAsia"/>
                                <w:b/>
                                <w:color w:val="002060"/>
                                <w:sz w:val="96"/>
                                <w:szCs w:val="96"/>
                                <w:highlight w:val="cyan"/>
                                <w:u w:val="single"/>
                              </w:rPr>
                              <w:t>改正前に基本に戻れ！！</w:t>
                            </w:r>
                          </w:p>
                          <w:p w14:paraId="2A32BC4F" w14:textId="4F4C089A" w:rsidR="008D422D" w:rsidRPr="00AB1CCC" w:rsidRDefault="00AB1CCC" w:rsidP="00AB1CCC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  <w:szCs w:val="21"/>
                              </w:rPr>
                            </w:pPr>
                            <w:r w:rsidRPr="00AB1CC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  <w:szCs w:val="21"/>
                              </w:rPr>
                              <w:t xml:space="preserve">　ケアプランの書き方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  <w:szCs w:val="21"/>
                              </w:rPr>
                              <w:t>（ワンランクUP）</w:t>
                            </w:r>
                          </w:p>
                          <w:p w14:paraId="52ED73F1" w14:textId="50F75EF5" w:rsidR="00AB1CCC" w:rsidRPr="00AB1CCC" w:rsidRDefault="00AB1CCC" w:rsidP="00AB1CCC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  <w:szCs w:val="21"/>
                              </w:rPr>
                            </w:pPr>
                            <w:r w:rsidRPr="00AB1CC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  <w:szCs w:val="21"/>
                              </w:rPr>
                              <w:t xml:space="preserve"> 押さえておいてほしいケアマネジメントの基礎</w:t>
                            </w:r>
                          </w:p>
                          <w:p w14:paraId="2D0AA42F" w14:textId="1B8C18C1" w:rsidR="00AB1CCC" w:rsidRPr="00AB1CCC" w:rsidRDefault="00AB1CCC" w:rsidP="00AB1CCC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  <w:szCs w:val="21"/>
                              </w:rPr>
                            </w:pPr>
                            <w:r w:rsidRPr="00AB1CC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  <w:szCs w:val="21"/>
                              </w:rPr>
                              <w:t xml:space="preserve">　介護保険制度の改正（令和６年度）</w:t>
                            </w:r>
                          </w:p>
                          <w:p w14:paraId="22D909CE" w14:textId="77777777" w:rsidR="00017FDC" w:rsidRPr="00017FDC" w:rsidRDefault="00017FDC" w:rsidP="002278D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D6F85" id="四角形: 角を丸くする 1" o:spid="_x0000_s1026" style="position:absolute;left:0;text-align:left;margin-left:-65.9pt;margin-top:72.6pt;width:560.6pt;height:234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" filled="f" strokecolor="#2f528f" strokeweight="1pt">
                <v:stroke joinstyle="miter"/>
                <v:textbox>
                  <w:txbxContent>
                    <w:p w14:paraId="1B8DB102" w14:textId="41CEF0CF" w:rsidR="002278DC" w:rsidRPr="00AB1CCC" w:rsidRDefault="00AB1CCC" w:rsidP="00AB1CCC">
                      <w:pPr>
                        <w:kinsoku w:val="0"/>
                        <w:overflowPunct w:val="0"/>
                        <w:ind w:firstLineChars="50" w:firstLine="480"/>
                        <w:textAlignment w:val="baseline"/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color w:val="002060"/>
                          <w:sz w:val="96"/>
                          <w:szCs w:val="96"/>
                        </w:rPr>
                      </w:pPr>
                      <w:r w:rsidRPr="00AB1CCC">
                        <w:rPr>
                          <w:rFonts w:ascii="UD デジタル 教科書体 NK-R" w:eastAsia="UD デジタル 教科書体 NK-R" w:hAnsi="HGS創英角ｺﾞｼｯｸUB" w:hint="eastAsia"/>
                          <w:b/>
                          <w:color w:val="002060"/>
                          <w:sz w:val="96"/>
                          <w:szCs w:val="96"/>
                          <w:highlight w:val="cyan"/>
                          <w:u w:val="single"/>
                        </w:rPr>
                        <w:t>改正前に基本に戻れ！！</w:t>
                      </w:r>
                    </w:p>
                    <w:p w14:paraId="2A32BC4F" w14:textId="4F4C089A" w:rsidR="008D422D" w:rsidRPr="00AB1CCC" w:rsidRDefault="00AB1CCC" w:rsidP="00AB1CCC">
                      <w:pPr>
                        <w:pStyle w:val="ab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  <w:szCs w:val="21"/>
                        </w:rPr>
                      </w:pPr>
                      <w:r w:rsidRPr="00AB1CCC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  <w:szCs w:val="21"/>
                        </w:rPr>
                        <w:t xml:space="preserve">　ケアプランの書き方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  <w:szCs w:val="21"/>
                        </w:rPr>
                        <w:t>（ワンランクUP）</w:t>
                      </w:r>
                    </w:p>
                    <w:p w14:paraId="52ED73F1" w14:textId="50F75EF5" w:rsidR="00AB1CCC" w:rsidRPr="00AB1CCC" w:rsidRDefault="00AB1CCC" w:rsidP="00AB1CCC">
                      <w:pPr>
                        <w:pStyle w:val="ab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  <w:szCs w:val="21"/>
                        </w:rPr>
                      </w:pPr>
                      <w:r w:rsidRPr="00AB1CCC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  <w:szCs w:val="21"/>
                        </w:rPr>
                        <w:t xml:space="preserve"> 押さえておいてほしいケアマネジメントの基礎</w:t>
                      </w:r>
                    </w:p>
                    <w:p w14:paraId="2D0AA42F" w14:textId="1B8C18C1" w:rsidR="00AB1CCC" w:rsidRPr="00AB1CCC" w:rsidRDefault="00AB1CCC" w:rsidP="00AB1CCC">
                      <w:pPr>
                        <w:pStyle w:val="ab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  <w:szCs w:val="21"/>
                        </w:rPr>
                      </w:pPr>
                      <w:r w:rsidRPr="00AB1CCC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  <w:szCs w:val="21"/>
                        </w:rPr>
                        <w:t xml:space="preserve">　介護保険制度の改正（令和６年度）</w:t>
                      </w:r>
                    </w:p>
                    <w:p w14:paraId="22D909CE" w14:textId="77777777" w:rsidR="00017FDC" w:rsidRPr="00017FDC" w:rsidRDefault="00017FDC" w:rsidP="002278DC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sz w:val="28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5C57" w:rsidRPr="002051DB">
        <w:rPr>
          <w:rFonts w:ascii="HGPｺﾞｼｯｸE" w:eastAsia="HGPｺﾞｼｯｸE" w:hAnsi="HGPｺﾞｼｯｸE" w:hint="eastAsia"/>
          <w:b/>
          <w:bCs/>
          <w:color w:val="002060"/>
          <w:sz w:val="72"/>
          <w:szCs w:val="44"/>
          <w:bdr w:val="single" w:sz="4" w:space="0" w:color="auto"/>
        </w:rPr>
        <w:t>未来</w:t>
      </w:r>
      <w:r w:rsidR="00265C57" w:rsidRPr="002051DB">
        <w:rPr>
          <w:rFonts w:ascii="HGPｺﾞｼｯｸE" w:eastAsia="HGPｺﾞｼｯｸE" w:hAnsi="HGPｺﾞｼｯｸE" w:hint="eastAsia"/>
          <w:b/>
          <w:bCs/>
          <w:color w:val="002060"/>
          <w:sz w:val="72"/>
          <w:szCs w:val="48"/>
          <w:bdr w:val="single" w:sz="4" w:space="0" w:color="auto"/>
        </w:rPr>
        <w:t>塾</w:t>
      </w:r>
      <w:r w:rsidR="00471A08" w:rsidRPr="002051DB">
        <w:rPr>
          <w:rFonts w:ascii="HGPｺﾞｼｯｸE" w:eastAsia="HGPｺﾞｼｯｸE" w:hAnsi="HGPｺﾞｼｯｸE" w:hint="eastAsia"/>
          <w:b/>
          <w:bCs/>
          <w:color w:val="002060"/>
          <w:sz w:val="52"/>
          <w:szCs w:val="40"/>
          <w:bdr w:val="single" w:sz="4" w:space="0" w:color="auto"/>
        </w:rPr>
        <w:t>ＩＮ藤沢</w:t>
      </w:r>
    </w:p>
    <w:p w14:paraId="2E44280A" w14:textId="60FCDF62" w:rsidR="00A1202F" w:rsidRDefault="00A1202F" w:rsidP="00CE01E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14:paraId="3FE8DC90" w14:textId="77777777" w:rsidR="002278DC" w:rsidRDefault="002278DC" w:rsidP="00CE01E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14:paraId="141CEE73" w14:textId="77777777" w:rsidR="00AB1CCC" w:rsidRDefault="00AB1CCC" w:rsidP="00CE01E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14:paraId="204A4FDD" w14:textId="77777777" w:rsidR="00AB1CCC" w:rsidRDefault="00AB1CCC" w:rsidP="00CE01E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14:paraId="717CC79E" w14:textId="77777777" w:rsidR="00AB1CCC" w:rsidRPr="002F2919" w:rsidRDefault="00AB1CCC" w:rsidP="00CE01E4">
      <w:pPr>
        <w:rPr>
          <w:rFonts w:ascii="HGP創英角ｺﾞｼｯｸUB" w:eastAsia="HGP創英角ｺﾞｼｯｸUB" w:hAnsi="HGP創英角ｺﾞｼｯｸUB" w:hint="eastAsia"/>
          <w:sz w:val="24"/>
          <w:bdr w:val="single" w:sz="4" w:space="0" w:color="auto"/>
        </w:rPr>
      </w:pPr>
    </w:p>
    <w:p w14:paraId="0D35A703" w14:textId="28AB015E" w:rsidR="009A31FE" w:rsidRDefault="009A31FE" w:rsidP="00CE01E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14:paraId="77BED06C" w14:textId="2A901C8D" w:rsidR="009A31FE" w:rsidRDefault="009A31FE" w:rsidP="00CE01E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14:paraId="5BA33992" w14:textId="5240C309" w:rsidR="009A31FE" w:rsidRDefault="009A31FE" w:rsidP="00CE01E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</w:p>
    <w:p w14:paraId="1D763071" w14:textId="35299A4C" w:rsidR="009A31FE" w:rsidRDefault="009A31FE" w:rsidP="00CE01E4">
      <w:pPr>
        <w:rPr>
          <w:rFonts w:ascii="HGP創英角ｺﾞｼｯｸUB" w:eastAsia="HGP創英角ｺﾞｼｯｸUB" w:hAnsi="HGP創英角ｺﾞｼｯｸUB"/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B365E" wp14:editId="36D4B591">
                <wp:simplePos x="0" y="0"/>
                <wp:positionH relativeFrom="page">
                  <wp:posOffset>271463</wp:posOffset>
                </wp:positionH>
                <wp:positionV relativeFrom="paragraph">
                  <wp:posOffset>1666558</wp:posOffset>
                </wp:positionV>
                <wp:extent cx="7129462" cy="5738812"/>
                <wp:effectExtent l="19050" t="19050" r="14605" b="14605"/>
                <wp:wrapNone/>
                <wp:docPr id="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9462" cy="5738812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BDA5B0" w14:textId="6F2EF716" w:rsidR="00017FDC" w:rsidRPr="00AB1CCC" w:rsidRDefault="009A31FE" w:rsidP="009A31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color w:val="FF0000"/>
                                <w:sz w:val="44"/>
                                <w:szCs w:val="28"/>
                                <w:u w:val="single"/>
                              </w:rPr>
                            </w:pP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bdr w:val="single" w:sz="4" w:space="0" w:color="auto"/>
                              </w:rPr>
                              <w:t>日時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017FDC" w:rsidRPr="007D620E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28"/>
                                <w:u w:val="single"/>
                              </w:rPr>
                              <w:t>令和</w:t>
                            </w:r>
                            <w:r w:rsidR="007D620E" w:rsidRPr="007D620E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28"/>
                                <w:u w:val="single"/>
                              </w:rPr>
                              <w:t>５年</w:t>
                            </w:r>
                            <w:r w:rsidR="00AB1CCC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28"/>
                                <w:u w:val="single"/>
                              </w:rPr>
                              <w:t>１２</w:t>
                            </w:r>
                            <w:r w:rsidRPr="007D620E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28"/>
                                <w:u w:val="single"/>
                              </w:rPr>
                              <w:t>月</w:t>
                            </w:r>
                            <w:r w:rsidR="00AB1CCC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28"/>
                                <w:u w:val="single"/>
                              </w:rPr>
                              <w:t>８</w:t>
                            </w:r>
                            <w:r w:rsidRPr="007D620E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28"/>
                                <w:u w:val="single"/>
                              </w:rPr>
                              <w:t>日（</w:t>
                            </w:r>
                            <w:r w:rsidR="007D620E" w:rsidRPr="007D620E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28"/>
                                <w:u w:val="single"/>
                              </w:rPr>
                              <w:t>金</w:t>
                            </w:r>
                            <w:r w:rsidRPr="007D620E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14:paraId="5AB2C73A" w14:textId="718E6C03" w:rsidR="00017FDC" w:rsidRPr="002278DC" w:rsidRDefault="00017FDC" w:rsidP="009A31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　　</w:t>
                            </w:r>
                            <w:r w:rsidRPr="00017FDC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１</w:t>
                            </w:r>
                            <w:r w:rsidR="00A1202F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３</w:t>
                            </w: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：</w:t>
                            </w:r>
                            <w:r w:rsidR="00A1202F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３</w:t>
                            </w:r>
                            <w:r w:rsidR="008D422D"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０</w:t>
                            </w: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－１</w:t>
                            </w:r>
                            <w:r w:rsidR="00A1202F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６</w:t>
                            </w: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：</w:t>
                            </w:r>
                            <w:r w:rsidR="00A1202F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３</w:t>
                            </w:r>
                            <w:r w:rsidR="008D422D"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０</w:t>
                            </w:r>
                          </w:p>
                          <w:p w14:paraId="13420C6F" w14:textId="78DA4718" w:rsidR="009A31FE" w:rsidRPr="002278DC" w:rsidRDefault="009A31FE" w:rsidP="00017FDC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bdr w:val="single" w:sz="4" w:space="0" w:color="auto"/>
                              </w:rPr>
                              <w:t>場所</w:t>
                            </w: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　藤沢市民会館　第一展示ホール</w:t>
                            </w:r>
                            <w:r w:rsidR="002F2919"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（藤沢駅徒歩７分）</w:t>
                            </w:r>
                          </w:p>
                          <w:p w14:paraId="1668040D" w14:textId="5D49FFF3" w:rsidR="00017FDC" w:rsidRPr="002278DC" w:rsidRDefault="009A31FE" w:rsidP="009A31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bdr w:val="single" w:sz="4" w:space="0" w:color="auto"/>
                              </w:rPr>
                              <w:t>定員</w:t>
                            </w: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　</w:t>
                            </w:r>
                            <w:r w:rsidR="00017FDC"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１</w:t>
                            </w:r>
                            <w:r w:rsidR="00AB1CC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５０</w:t>
                            </w:r>
                            <w:r w:rsidR="00017FDC"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人</w:t>
                            </w:r>
                          </w:p>
                          <w:p w14:paraId="214D22FB" w14:textId="4621AEF5" w:rsidR="009A31FE" w:rsidRDefault="009A31FE" w:rsidP="009A31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bdr w:val="single" w:sz="4" w:space="0" w:color="auto"/>
                              </w:rPr>
                              <w:t>演者</w:t>
                            </w: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　阿部充宏（未来塾　主宰）</w:t>
                            </w:r>
                          </w:p>
                          <w:p w14:paraId="715F0E0B" w14:textId="52231C87" w:rsidR="00AB1CCC" w:rsidRPr="002278DC" w:rsidRDefault="00AB1CCC" w:rsidP="009A31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　　　菊地原義夫・鈴木陵（介護の未来）</w:t>
                            </w:r>
                          </w:p>
                          <w:p w14:paraId="46922B1C" w14:textId="68637F01" w:rsidR="00F70940" w:rsidRPr="002278DC" w:rsidRDefault="00D7416A" w:rsidP="009A31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bdr w:val="single" w:sz="4" w:space="0" w:color="auto"/>
                              </w:rPr>
                              <w:t>参加費</w:t>
                            </w:r>
                            <w:r w:rsidR="009A31FE"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　</w:t>
                            </w:r>
                            <w:r w:rsidR="00F70940"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会員</w:t>
                            </w:r>
                            <w:r w:rsidR="002F2919"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　</w:t>
                            </w:r>
                            <w:r w:rsidR="009A31FE"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２８００円（その他　３０００円）</w:t>
                            </w:r>
                          </w:p>
                          <w:p w14:paraId="22C061B8" w14:textId="6BEBBBF4" w:rsidR="000D7F72" w:rsidRPr="000D7F72" w:rsidRDefault="009A31FE" w:rsidP="009A31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sz w:val="40"/>
                                <w:szCs w:val="24"/>
                              </w:rPr>
                            </w:pP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bdr w:val="single" w:sz="4" w:space="0" w:color="auto"/>
                              </w:rPr>
                              <w:t>申込</w:t>
                            </w: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　介護の未来</w:t>
                            </w:r>
                            <w:r w:rsidR="000D7F72"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　メール</w:t>
                            </w:r>
                            <w:r w:rsidR="000D7F72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hyperlink r:id="rId7" w:history="1">
                              <w:r w:rsidR="000D7F72" w:rsidRPr="000D7F72">
                                <w:rPr>
                                  <w:rStyle w:val="a9"/>
                                  <w:rFonts w:hint="eastAsia"/>
                                  <w:b/>
                                  <w:sz w:val="40"/>
                                  <w:szCs w:val="24"/>
                                </w:rPr>
                                <w:t>i</w:t>
                              </w:r>
                              <w:r w:rsidR="000D7F72" w:rsidRPr="000D7F72">
                                <w:rPr>
                                  <w:rStyle w:val="a9"/>
                                  <w:b/>
                                  <w:sz w:val="40"/>
                                  <w:szCs w:val="24"/>
                                </w:rPr>
                                <w:t>nfo@kaigonomirai.net</w:t>
                              </w:r>
                            </w:hyperlink>
                          </w:p>
                          <w:p w14:paraId="00D8F867" w14:textId="66AF2AF7" w:rsidR="000D7F72" w:rsidRPr="002278DC" w:rsidRDefault="000D7F72" w:rsidP="009A31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    </w:t>
                            </w: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>電話　０４６３－３８－０２１０</w:t>
                            </w:r>
                          </w:p>
                          <w:p w14:paraId="304F14C2" w14:textId="4018A849" w:rsidR="009A31FE" w:rsidRPr="002278DC" w:rsidRDefault="00F70940" w:rsidP="009A31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　　　F</w:t>
                            </w:r>
                            <w:r w:rsidRPr="002278DC">
                              <w:rPr>
                                <w:b/>
                                <w:color w:val="002060"/>
                                <w:sz w:val="36"/>
                              </w:rPr>
                              <w:t>AX</w:t>
                            </w:r>
                            <w:r w:rsidRPr="002278DC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</w:rPr>
                              <w:t xml:space="preserve">　（電話と同じ）</w:t>
                            </w:r>
                          </w:p>
                          <w:p w14:paraId="34A87EFC" w14:textId="77777777" w:rsidR="009A31FE" w:rsidRPr="009A31FE" w:rsidRDefault="009A31FE" w:rsidP="009A31F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B365E" id="_x0000_s1027" style="position:absolute;left:0;text-align:left;margin-left:21.4pt;margin-top:131.25pt;width:561.35pt;height:4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" filled="f" strokecolor="#2f528f" strokeweight="3pt">
                <v:stroke joinstyle="miter"/>
                <v:textbox>
                  <w:txbxContent>
                    <w:p w14:paraId="3DBDA5B0" w14:textId="6F2EF716" w:rsidR="00017FDC" w:rsidRPr="00AB1CCC" w:rsidRDefault="009A31FE" w:rsidP="009A31FE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color w:val="FF0000"/>
                          <w:sz w:val="44"/>
                          <w:szCs w:val="28"/>
                          <w:u w:val="single"/>
                        </w:rPr>
                      </w:pP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  <w:bdr w:val="single" w:sz="4" w:space="0" w:color="auto"/>
                        </w:rPr>
                        <w:t>日時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="00017FDC" w:rsidRPr="007D620E">
                        <w:rPr>
                          <w:rFonts w:hint="eastAsia"/>
                          <w:b/>
                          <w:color w:val="FF0000"/>
                          <w:sz w:val="44"/>
                          <w:szCs w:val="28"/>
                          <w:u w:val="single"/>
                        </w:rPr>
                        <w:t>令和</w:t>
                      </w:r>
                      <w:r w:rsidR="007D620E" w:rsidRPr="007D620E">
                        <w:rPr>
                          <w:rFonts w:hint="eastAsia"/>
                          <w:b/>
                          <w:color w:val="FF0000"/>
                          <w:sz w:val="44"/>
                          <w:szCs w:val="28"/>
                          <w:u w:val="single"/>
                        </w:rPr>
                        <w:t>５年</w:t>
                      </w:r>
                      <w:r w:rsidR="00AB1CCC">
                        <w:rPr>
                          <w:rFonts w:hint="eastAsia"/>
                          <w:b/>
                          <w:color w:val="FF0000"/>
                          <w:sz w:val="44"/>
                          <w:szCs w:val="28"/>
                          <w:u w:val="single"/>
                        </w:rPr>
                        <w:t>１２</w:t>
                      </w:r>
                      <w:r w:rsidRPr="007D620E">
                        <w:rPr>
                          <w:rFonts w:hint="eastAsia"/>
                          <w:b/>
                          <w:color w:val="FF0000"/>
                          <w:sz w:val="44"/>
                          <w:szCs w:val="28"/>
                          <w:u w:val="single"/>
                        </w:rPr>
                        <w:t>月</w:t>
                      </w:r>
                      <w:r w:rsidR="00AB1CCC">
                        <w:rPr>
                          <w:rFonts w:hint="eastAsia"/>
                          <w:b/>
                          <w:color w:val="FF0000"/>
                          <w:sz w:val="44"/>
                          <w:szCs w:val="28"/>
                          <w:u w:val="single"/>
                        </w:rPr>
                        <w:t>８</w:t>
                      </w:r>
                      <w:r w:rsidRPr="007D620E">
                        <w:rPr>
                          <w:rFonts w:hint="eastAsia"/>
                          <w:b/>
                          <w:color w:val="FF0000"/>
                          <w:sz w:val="44"/>
                          <w:szCs w:val="28"/>
                          <w:u w:val="single"/>
                        </w:rPr>
                        <w:t>日（</w:t>
                      </w:r>
                      <w:r w:rsidR="007D620E" w:rsidRPr="007D620E">
                        <w:rPr>
                          <w:rFonts w:hint="eastAsia"/>
                          <w:b/>
                          <w:color w:val="FF0000"/>
                          <w:sz w:val="44"/>
                          <w:szCs w:val="28"/>
                          <w:u w:val="single"/>
                        </w:rPr>
                        <w:t>金</w:t>
                      </w:r>
                      <w:r w:rsidRPr="007D620E">
                        <w:rPr>
                          <w:rFonts w:hint="eastAsia"/>
                          <w:b/>
                          <w:color w:val="FF0000"/>
                          <w:sz w:val="44"/>
                          <w:szCs w:val="28"/>
                          <w:u w:val="single"/>
                        </w:rPr>
                        <w:t>）</w:t>
                      </w:r>
                    </w:p>
                    <w:p w14:paraId="5AB2C73A" w14:textId="718E6C03" w:rsidR="00017FDC" w:rsidRPr="002278DC" w:rsidRDefault="00017FDC" w:rsidP="009A31FE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color w:val="00206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　　</w:t>
                      </w:r>
                      <w:r w:rsidRPr="00017FDC">
                        <w:rPr>
                          <w:rFonts w:hint="eastAsia"/>
                          <w:b/>
                          <w:sz w:val="28"/>
                          <w:szCs w:val="20"/>
                        </w:rPr>
                        <w:t xml:space="preserve">　</w:t>
                      </w: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１</w:t>
                      </w:r>
                      <w:r w:rsidR="00A1202F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３</w:t>
                      </w: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：</w:t>
                      </w:r>
                      <w:r w:rsidR="00A1202F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３</w:t>
                      </w:r>
                      <w:r w:rsidR="008D422D"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０</w:t>
                      </w: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－１</w:t>
                      </w:r>
                      <w:r w:rsidR="00A1202F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６</w:t>
                      </w: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：</w:t>
                      </w:r>
                      <w:r w:rsidR="00A1202F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３</w:t>
                      </w:r>
                      <w:r w:rsidR="008D422D"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０</w:t>
                      </w:r>
                    </w:p>
                    <w:p w14:paraId="13420C6F" w14:textId="78DA4718" w:rsidR="009A31FE" w:rsidRPr="002278DC" w:rsidRDefault="009A31FE" w:rsidP="00017FDC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color w:val="002060"/>
                          <w:sz w:val="36"/>
                        </w:rPr>
                      </w:pP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  <w:bdr w:val="single" w:sz="4" w:space="0" w:color="auto"/>
                        </w:rPr>
                        <w:t>場所</w:t>
                      </w: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　藤沢市民会館　第一展示ホール</w:t>
                      </w:r>
                      <w:r w:rsidR="002F2919"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（藤沢駅徒歩７分）</w:t>
                      </w:r>
                    </w:p>
                    <w:p w14:paraId="1668040D" w14:textId="5D49FFF3" w:rsidR="00017FDC" w:rsidRPr="002278DC" w:rsidRDefault="009A31FE" w:rsidP="009A31FE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color w:val="002060"/>
                          <w:sz w:val="36"/>
                        </w:rPr>
                      </w:pP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  <w:bdr w:val="single" w:sz="4" w:space="0" w:color="auto"/>
                        </w:rPr>
                        <w:t>定員</w:t>
                      </w: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　</w:t>
                      </w:r>
                      <w:r w:rsidR="00017FDC"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１</w:t>
                      </w:r>
                      <w:r w:rsidR="00AB1CC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５０</w:t>
                      </w:r>
                      <w:r w:rsidR="00017FDC"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人</w:t>
                      </w:r>
                    </w:p>
                    <w:p w14:paraId="214D22FB" w14:textId="4621AEF5" w:rsidR="009A31FE" w:rsidRDefault="009A31FE" w:rsidP="009A31FE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color w:val="002060"/>
                          <w:sz w:val="36"/>
                        </w:rPr>
                      </w:pP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  <w:bdr w:val="single" w:sz="4" w:space="0" w:color="auto"/>
                        </w:rPr>
                        <w:t>演者</w:t>
                      </w: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　阿部充宏（未来塾　主宰）</w:t>
                      </w:r>
                    </w:p>
                    <w:p w14:paraId="715F0E0B" w14:textId="52231C87" w:rsidR="00AB1CCC" w:rsidRPr="002278DC" w:rsidRDefault="00AB1CCC" w:rsidP="009A31FE">
                      <w:pPr>
                        <w:kinsoku w:val="0"/>
                        <w:overflowPunct w:val="0"/>
                        <w:textAlignment w:val="baseline"/>
                        <w:rPr>
                          <w:rFonts w:hint="eastAsia"/>
                          <w:b/>
                          <w:color w:val="00206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　　　菊地原義夫・鈴木陵（介護の未来）</w:t>
                      </w:r>
                    </w:p>
                    <w:p w14:paraId="46922B1C" w14:textId="68637F01" w:rsidR="00F70940" w:rsidRPr="002278DC" w:rsidRDefault="00D7416A" w:rsidP="009A31FE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color w:val="002060"/>
                          <w:sz w:val="36"/>
                        </w:rPr>
                      </w:pP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  <w:bdr w:val="single" w:sz="4" w:space="0" w:color="auto"/>
                        </w:rPr>
                        <w:t>参加費</w:t>
                      </w:r>
                      <w:r w:rsidR="009A31FE"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　</w:t>
                      </w:r>
                      <w:r w:rsidR="00F70940"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会員</w:t>
                      </w:r>
                      <w:r w:rsidR="002F2919"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　</w:t>
                      </w:r>
                      <w:r w:rsidR="009A31FE"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２８００円（その他　３０００円）</w:t>
                      </w:r>
                    </w:p>
                    <w:p w14:paraId="22C061B8" w14:textId="6BEBBBF4" w:rsidR="000D7F72" w:rsidRPr="000D7F72" w:rsidRDefault="009A31FE" w:rsidP="009A31FE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sz w:val="40"/>
                          <w:szCs w:val="24"/>
                        </w:rPr>
                      </w:pP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  <w:bdr w:val="single" w:sz="4" w:space="0" w:color="auto"/>
                        </w:rPr>
                        <w:t>申込</w:t>
                      </w: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　介護の未来</w:t>
                      </w:r>
                      <w:r w:rsidR="000D7F72"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　メール</w:t>
                      </w:r>
                      <w:r w:rsidR="000D7F72"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hyperlink r:id="rId8" w:history="1">
                        <w:r w:rsidR="000D7F72" w:rsidRPr="000D7F72">
                          <w:rPr>
                            <w:rStyle w:val="a9"/>
                            <w:rFonts w:hint="eastAsia"/>
                            <w:b/>
                            <w:sz w:val="40"/>
                            <w:szCs w:val="24"/>
                          </w:rPr>
                          <w:t>i</w:t>
                        </w:r>
                        <w:r w:rsidR="000D7F72" w:rsidRPr="000D7F72">
                          <w:rPr>
                            <w:rStyle w:val="a9"/>
                            <w:b/>
                            <w:sz w:val="40"/>
                            <w:szCs w:val="24"/>
                          </w:rPr>
                          <w:t>nfo@kaigonomirai.net</w:t>
                        </w:r>
                      </w:hyperlink>
                    </w:p>
                    <w:p w14:paraId="00D8F867" w14:textId="66AF2AF7" w:rsidR="000D7F72" w:rsidRPr="002278DC" w:rsidRDefault="000D7F72" w:rsidP="009A31FE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color w:val="002060"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    </w:t>
                      </w: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>電話　０４６３－３８－０２１０</w:t>
                      </w:r>
                    </w:p>
                    <w:p w14:paraId="304F14C2" w14:textId="4018A849" w:rsidR="009A31FE" w:rsidRPr="002278DC" w:rsidRDefault="00F70940" w:rsidP="009A31FE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color w:val="002060"/>
                          <w:sz w:val="36"/>
                        </w:rPr>
                      </w:pP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　　　F</w:t>
                      </w:r>
                      <w:r w:rsidRPr="002278DC">
                        <w:rPr>
                          <w:b/>
                          <w:color w:val="002060"/>
                          <w:sz w:val="36"/>
                        </w:rPr>
                        <w:t>AX</w:t>
                      </w:r>
                      <w:r w:rsidRPr="002278DC">
                        <w:rPr>
                          <w:rFonts w:hint="eastAsia"/>
                          <w:b/>
                          <w:color w:val="002060"/>
                          <w:sz w:val="36"/>
                        </w:rPr>
                        <w:t xml:space="preserve">　（電話と同じ）</w:t>
                      </w:r>
                    </w:p>
                    <w:p w14:paraId="34A87EFC" w14:textId="77777777" w:rsidR="009A31FE" w:rsidRPr="009A31FE" w:rsidRDefault="009A31FE" w:rsidP="009A31FE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9A31FE" w:rsidSect="000A1DFA">
      <w:pgSz w:w="11906" w:h="16838"/>
      <w:pgMar w:top="113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B792" w14:textId="77777777" w:rsidR="00A92F1E" w:rsidRDefault="00A92F1E" w:rsidP="00BA2B0B">
      <w:r>
        <w:separator/>
      </w:r>
    </w:p>
  </w:endnote>
  <w:endnote w:type="continuationSeparator" w:id="0">
    <w:p w14:paraId="6017190A" w14:textId="77777777" w:rsidR="00A92F1E" w:rsidRDefault="00A92F1E" w:rsidP="00BA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641B" w14:textId="77777777" w:rsidR="00A92F1E" w:rsidRDefault="00A92F1E" w:rsidP="00BA2B0B">
      <w:r>
        <w:separator/>
      </w:r>
    </w:p>
  </w:footnote>
  <w:footnote w:type="continuationSeparator" w:id="0">
    <w:p w14:paraId="3A7EF3E9" w14:textId="77777777" w:rsidR="00A92F1E" w:rsidRDefault="00A92F1E" w:rsidP="00BA2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AEA"/>
    <w:multiLevelType w:val="hybridMultilevel"/>
    <w:tmpl w:val="565C5DCA"/>
    <w:lvl w:ilvl="0" w:tplc="8C9EEA48">
      <w:start w:val="1"/>
      <w:numFmt w:val="decimalEnclosedCircle"/>
      <w:lvlText w:val="%1"/>
      <w:lvlJc w:val="left"/>
      <w:pPr>
        <w:ind w:left="1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3" w:hanging="440"/>
      </w:pPr>
    </w:lvl>
    <w:lvl w:ilvl="2" w:tplc="04090011" w:tentative="1">
      <w:start w:val="1"/>
      <w:numFmt w:val="decimalEnclosedCircle"/>
      <w:lvlText w:val="%3"/>
      <w:lvlJc w:val="left"/>
      <w:pPr>
        <w:ind w:left="2663" w:hanging="440"/>
      </w:pPr>
    </w:lvl>
    <w:lvl w:ilvl="3" w:tplc="0409000F" w:tentative="1">
      <w:start w:val="1"/>
      <w:numFmt w:val="decimal"/>
      <w:lvlText w:val="%4."/>
      <w:lvlJc w:val="left"/>
      <w:pPr>
        <w:ind w:left="3103" w:hanging="440"/>
      </w:pPr>
    </w:lvl>
    <w:lvl w:ilvl="4" w:tplc="04090017" w:tentative="1">
      <w:start w:val="1"/>
      <w:numFmt w:val="aiueoFullWidth"/>
      <w:lvlText w:val="(%5)"/>
      <w:lvlJc w:val="left"/>
      <w:pPr>
        <w:ind w:left="35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983" w:hanging="440"/>
      </w:pPr>
    </w:lvl>
    <w:lvl w:ilvl="6" w:tplc="0409000F" w:tentative="1">
      <w:start w:val="1"/>
      <w:numFmt w:val="decimal"/>
      <w:lvlText w:val="%7."/>
      <w:lvlJc w:val="left"/>
      <w:pPr>
        <w:ind w:left="4423" w:hanging="440"/>
      </w:pPr>
    </w:lvl>
    <w:lvl w:ilvl="7" w:tplc="04090017" w:tentative="1">
      <w:start w:val="1"/>
      <w:numFmt w:val="aiueoFullWidth"/>
      <w:lvlText w:val="(%8)"/>
      <w:lvlJc w:val="left"/>
      <w:pPr>
        <w:ind w:left="4863" w:hanging="440"/>
      </w:pPr>
    </w:lvl>
    <w:lvl w:ilvl="8" w:tplc="04090011" w:tentative="1">
      <w:start w:val="1"/>
      <w:numFmt w:val="decimalEnclosedCircle"/>
      <w:lvlText w:val="%9"/>
      <w:lvlJc w:val="left"/>
      <w:pPr>
        <w:ind w:left="5303" w:hanging="440"/>
      </w:pPr>
    </w:lvl>
  </w:abstractNum>
  <w:abstractNum w:abstractNumId="1" w15:restartNumberingAfterBreak="0">
    <w:nsid w:val="31F013F4"/>
    <w:multiLevelType w:val="hybridMultilevel"/>
    <w:tmpl w:val="073CE142"/>
    <w:lvl w:ilvl="0" w:tplc="E3467174">
      <w:start w:val="1"/>
      <w:numFmt w:val="decimalFullWidth"/>
      <w:lvlText w:val="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" w15:restartNumberingAfterBreak="0">
    <w:nsid w:val="41F808F2"/>
    <w:multiLevelType w:val="hybridMultilevel"/>
    <w:tmpl w:val="950435A0"/>
    <w:lvl w:ilvl="0" w:tplc="0944BF76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3" w15:restartNumberingAfterBreak="0">
    <w:nsid w:val="525A13AD"/>
    <w:multiLevelType w:val="hybridMultilevel"/>
    <w:tmpl w:val="8014E8AA"/>
    <w:lvl w:ilvl="0" w:tplc="F50C5F54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77041FC4"/>
    <w:multiLevelType w:val="hybridMultilevel"/>
    <w:tmpl w:val="8BBC1F2A"/>
    <w:lvl w:ilvl="0" w:tplc="F9F6ED32">
      <w:start w:val="1"/>
      <w:numFmt w:val="decimalEnclosedCircle"/>
      <w:lvlText w:val="%1"/>
      <w:lvlJc w:val="left"/>
      <w:pPr>
        <w:ind w:left="734" w:hanging="450"/>
      </w:pPr>
      <w:rPr>
        <w:rFonts w:ascii="UD デジタル 教科書体 NK-R" w:eastAsia="UD デジタル 教科書体 NK-R" w:hAnsi="HGS創英角ｺﾞｼｯｸUB" w:cstheme="minorBidi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77624F15"/>
    <w:multiLevelType w:val="hybridMultilevel"/>
    <w:tmpl w:val="94E48DFA"/>
    <w:lvl w:ilvl="0" w:tplc="702016DE">
      <w:start w:val="1"/>
      <w:numFmt w:val="decimalEnclosedCircle"/>
      <w:lvlText w:val="%1"/>
      <w:lvlJc w:val="left"/>
      <w:pPr>
        <w:ind w:left="1343" w:hanging="450"/>
      </w:pPr>
      <w:rPr>
        <w:rFonts w:hint="default"/>
        <w:color w:val="auto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17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213" w:hanging="440"/>
      </w:pPr>
    </w:lvl>
    <w:lvl w:ilvl="3" w:tplc="0409000F" w:tentative="1">
      <w:start w:val="1"/>
      <w:numFmt w:val="decimal"/>
      <w:lvlText w:val="%4."/>
      <w:lvlJc w:val="left"/>
      <w:pPr>
        <w:ind w:left="2653" w:hanging="440"/>
      </w:pPr>
    </w:lvl>
    <w:lvl w:ilvl="4" w:tplc="04090017" w:tentative="1">
      <w:start w:val="1"/>
      <w:numFmt w:val="aiueoFullWidth"/>
      <w:lvlText w:val="(%5)"/>
      <w:lvlJc w:val="left"/>
      <w:pPr>
        <w:ind w:left="30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533" w:hanging="440"/>
      </w:pPr>
    </w:lvl>
    <w:lvl w:ilvl="6" w:tplc="0409000F" w:tentative="1">
      <w:start w:val="1"/>
      <w:numFmt w:val="decimal"/>
      <w:lvlText w:val="%7."/>
      <w:lvlJc w:val="left"/>
      <w:pPr>
        <w:ind w:left="3973" w:hanging="440"/>
      </w:pPr>
    </w:lvl>
    <w:lvl w:ilvl="7" w:tplc="04090017" w:tentative="1">
      <w:start w:val="1"/>
      <w:numFmt w:val="aiueoFullWidth"/>
      <w:lvlText w:val="(%8)"/>
      <w:lvlJc w:val="left"/>
      <w:pPr>
        <w:ind w:left="44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853" w:hanging="440"/>
      </w:pPr>
    </w:lvl>
  </w:abstractNum>
  <w:num w:numId="1" w16cid:durableId="2105493751">
    <w:abstractNumId w:val="1"/>
  </w:num>
  <w:num w:numId="2" w16cid:durableId="122963929">
    <w:abstractNumId w:val="3"/>
  </w:num>
  <w:num w:numId="3" w16cid:durableId="13503333">
    <w:abstractNumId w:val="2"/>
  </w:num>
  <w:num w:numId="4" w16cid:durableId="47806924">
    <w:abstractNumId w:val="4"/>
  </w:num>
  <w:num w:numId="5" w16cid:durableId="1315068424">
    <w:abstractNumId w:val="5"/>
  </w:num>
  <w:num w:numId="6" w16cid:durableId="132855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83"/>
    <w:rsid w:val="00017FDC"/>
    <w:rsid w:val="0002798B"/>
    <w:rsid w:val="000620AC"/>
    <w:rsid w:val="000872FD"/>
    <w:rsid w:val="000A1DFA"/>
    <w:rsid w:val="000C1A59"/>
    <w:rsid w:val="000D7F72"/>
    <w:rsid w:val="000E6C3F"/>
    <w:rsid w:val="00116DA5"/>
    <w:rsid w:val="001B7853"/>
    <w:rsid w:val="001C5889"/>
    <w:rsid w:val="001E5D1B"/>
    <w:rsid w:val="002051DB"/>
    <w:rsid w:val="002278DC"/>
    <w:rsid w:val="00265C57"/>
    <w:rsid w:val="00276341"/>
    <w:rsid w:val="002F2919"/>
    <w:rsid w:val="00322404"/>
    <w:rsid w:val="003251F9"/>
    <w:rsid w:val="003303AF"/>
    <w:rsid w:val="00393274"/>
    <w:rsid w:val="003F6592"/>
    <w:rsid w:val="00471A08"/>
    <w:rsid w:val="00473209"/>
    <w:rsid w:val="0049138F"/>
    <w:rsid w:val="004E7910"/>
    <w:rsid w:val="004E7BCA"/>
    <w:rsid w:val="00544848"/>
    <w:rsid w:val="005B1889"/>
    <w:rsid w:val="00635BC4"/>
    <w:rsid w:val="006665BA"/>
    <w:rsid w:val="00710578"/>
    <w:rsid w:val="00712E39"/>
    <w:rsid w:val="00772284"/>
    <w:rsid w:val="0077468D"/>
    <w:rsid w:val="00781F74"/>
    <w:rsid w:val="007D620E"/>
    <w:rsid w:val="007E330F"/>
    <w:rsid w:val="00851AA2"/>
    <w:rsid w:val="00864963"/>
    <w:rsid w:val="008775BF"/>
    <w:rsid w:val="008B7C44"/>
    <w:rsid w:val="008D422D"/>
    <w:rsid w:val="0092612F"/>
    <w:rsid w:val="009467B5"/>
    <w:rsid w:val="00947076"/>
    <w:rsid w:val="00971A71"/>
    <w:rsid w:val="0097582A"/>
    <w:rsid w:val="00995B08"/>
    <w:rsid w:val="009A31FE"/>
    <w:rsid w:val="009D0280"/>
    <w:rsid w:val="009D422E"/>
    <w:rsid w:val="009D51ED"/>
    <w:rsid w:val="00A1202F"/>
    <w:rsid w:val="00A12A94"/>
    <w:rsid w:val="00A4097C"/>
    <w:rsid w:val="00A8488E"/>
    <w:rsid w:val="00A92F1E"/>
    <w:rsid w:val="00AB1CCC"/>
    <w:rsid w:val="00AC1C83"/>
    <w:rsid w:val="00AD5F7F"/>
    <w:rsid w:val="00B951EA"/>
    <w:rsid w:val="00BA2B0B"/>
    <w:rsid w:val="00BD1028"/>
    <w:rsid w:val="00C00CA0"/>
    <w:rsid w:val="00C10088"/>
    <w:rsid w:val="00CB1481"/>
    <w:rsid w:val="00CB7D7E"/>
    <w:rsid w:val="00CE01E4"/>
    <w:rsid w:val="00D61FCF"/>
    <w:rsid w:val="00D7416A"/>
    <w:rsid w:val="00D76AAC"/>
    <w:rsid w:val="00D93885"/>
    <w:rsid w:val="00E15FFC"/>
    <w:rsid w:val="00E50845"/>
    <w:rsid w:val="00E7765A"/>
    <w:rsid w:val="00E91BB6"/>
    <w:rsid w:val="00EB724B"/>
    <w:rsid w:val="00F30E16"/>
    <w:rsid w:val="00F70940"/>
    <w:rsid w:val="00FB5628"/>
    <w:rsid w:val="00FD7890"/>
    <w:rsid w:val="00FE6C83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4E4F7"/>
  <w15:chartTrackingRefBased/>
  <w15:docId w15:val="{0D950A21-F658-47C3-BE18-698D2B1D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B0B"/>
  </w:style>
  <w:style w:type="paragraph" w:styleId="a5">
    <w:name w:val="footer"/>
    <w:basedOn w:val="a"/>
    <w:link w:val="a6"/>
    <w:uiPriority w:val="99"/>
    <w:unhideWhenUsed/>
    <w:rsid w:val="00BA2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B0B"/>
  </w:style>
  <w:style w:type="paragraph" w:styleId="a7">
    <w:name w:val="Balloon Text"/>
    <w:basedOn w:val="a"/>
    <w:link w:val="a8"/>
    <w:uiPriority w:val="99"/>
    <w:semiHidden/>
    <w:unhideWhenUsed/>
    <w:rsid w:val="009D5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51E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D7F7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7F7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7468D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A1202F"/>
  </w:style>
  <w:style w:type="character" w:customStyle="1" w:styleId="ad">
    <w:name w:val="日付 (文字)"/>
    <w:basedOn w:val="a0"/>
    <w:link w:val="ac"/>
    <w:uiPriority w:val="99"/>
    <w:semiHidden/>
    <w:rsid w:val="00A1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igonomirai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igonomira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充宏 阿部</dc:creator>
  <cp:keywords/>
  <dc:description/>
  <cp:lastModifiedBy>合同会社介護の未来</cp:lastModifiedBy>
  <cp:revision>2</cp:revision>
  <cp:lastPrinted>2022-11-06T06:51:00Z</cp:lastPrinted>
  <dcterms:created xsi:type="dcterms:W3CDTF">2023-04-24T11:46:00Z</dcterms:created>
  <dcterms:modified xsi:type="dcterms:W3CDTF">2023-04-24T11:46:00Z</dcterms:modified>
</cp:coreProperties>
</file>